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1E" w:rsidRPr="0072341E" w:rsidRDefault="0072341E" w:rsidP="0072341E">
      <w:pPr>
        <w:rPr>
          <w:b/>
          <w:sz w:val="24"/>
          <w:szCs w:val="24"/>
        </w:rPr>
      </w:pPr>
      <w:bookmarkStart w:id="0" w:name="_GoBack"/>
      <w:bookmarkEnd w:id="0"/>
      <w:r w:rsidRPr="0072341E">
        <w:rPr>
          <w:b/>
          <w:sz w:val="24"/>
          <w:szCs w:val="24"/>
        </w:rPr>
        <w:t>KOMUNIKAT PRASOWY</w:t>
      </w:r>
    </w:p>
    <w:p w:rsidR="0072341E" w:rsidRPr="0072341E" w:rsidRDefault="0072341E" w:rsidP="0072341E">
      <w:pPr>
        <w:rPr>
          <w:b/>
          <w:sz w:val="24"/>
          <w:szCs w:val="24"/>
        </w:rPr>
      </w:pPr>
      <w:r w:rsidRPr="0072341E">
        <w:rPr>
          <w:b/>
          <w:sz w:val="24"/>
          <w:szCs w:val="24"/>
        </w:rPr>
        <w:t>CZY PLAKAT MOŻE PRZEMÓWIĆ?</w:t>
      </w:r>
      <w:r w:rsidRPr="0072341E">
        <w:rPr>
          <w:b/>
          <w:sz w:val="24"/>
          <w:szCs w:val="24"/>
        </w:rPr>
        <w:br/>
        <w:t>Kulturalny dialog z odbiorcą</w:t>
      </w:r>
    </w:p>
    <w:p w:rsidR="0072341E" w:rsidRPr="00E86E8E" w:rsidRDefault="0072341E" w:rsidP="00220421">
      <w:pPr>
        <w:rPr>
          <w:sz w:val="24"/>
          <w:szCs w:val="24"/>
        </w:rPr>
      </w:pPr>
      <w:r w:rsidRPr="0072341E">
        <w:rPr>
          <w:sz w:val="24"/>
          <w:szCs w:val="24"/>
        </w:rPr>
        <w:t xml:space="preserve">Plakaty mogą być kojarzone czy też </w:t>
      </w:r>
      <w:proofErr w:type="gramStart"/>
      <w:r w:rsidRPr="0072341E">
        <w:rPr>
          <w:sz w:val="24"/>
          <w:szCs w:val="24"/>
        </w:rPr>
        <w:t>rozumiane jako</w:t>
      </w:r>
      <w:proofErr w:type="gramEnd"/>
      <w:r w:rsidRPr="0072341E">
        <w:rPr>
          <w:sz w:val="24"/>
          <w:szCs w:val="24"/>
        </w:rPr>
        <w:t xml:space="preserve"> medium niosące tylko podstawowe informacje o jakimś wydarzeniu – co?, </w:t>
      </w:r>
      <w:proofErr w:type="gramStart"/>
      <w:r w:rsidRPr="0072341E">
        <w:rPr>
          <w:sz w:val="24"/>
          <w:szCs w:val="24"/>
        </w:rPr>
        <w:t>kto</w:t>
      </w:r>
      <w:proofErr w:type="gramEnd"/>
      <w:r w:rsidRPr="0072341E">
        <w:rPr>
          <w:sz w:val="24"/>
          <w:szCs w:val="24"/>
        </w:rPr>
        <w:t xml:space="preserve">?, </w:t>
      </w:r>
      <w:proofErr w:type="gramStart"/>
      <w:r w:rsidRPr="0072341E">
        <w:rPr>
          <w:sz w:val="24"/>
          <w:szCs w:val="24"/>
        </w:rPr>
        <w:t>gdzie</w:t>
      </w:r>
      <w:proofErr w:type="gramEnd"/>
      <w:r w:rsidRPr="0072341E">
        <w:rPr>
          <w:sz w:val="24"/>
          <w:szCs w:val="24"/>
        </w:rPr>
        <w:t xml:space="preserve">?, </w:t>
      </w:r>
      <w:proofErr w:type="gramStart"/>
      <w:r w:rsidRPr="0072341E">
        <w:rPr>
          <w:sz w:val="24"/>
          <w:szCs w:val="24"/>
        </w:rPr>
        <w:t>kiedy</w:t>
      </w:r>
      <w:proofErr w:type="gramEnd"/>
      <w:r w:rsidRPr="0072341E">
        <w:rPr>
          <w:sz w:val="24"/>
          <w:szCs w:val="24"/>
        </w:rPr>
        <w:t xml:space="preserve">? Zwykli przechodnie mijający słupy ogłoszeniowe albo gabloty przed teatrami, kinami, muzeami, galeriami przeważnie nie traktują </w:t>
      </w:r>
      <w:proofErr w:type="gramStart"/>
      <w:r w:rsidRPr="0072341E">
        <w:rPr>
          <w:sz w:val="24"/>
          <w:szCs w:val="24"/>
        </w:rPr>
        <w:t>ich jako</w:t>
      </w:r>
      <w:proofErr w:type="gramEnd"/>
      <w:r w:rsidRPr="0072341E">
        <w:rPr>
          <w:sz w:val="24"/>
          <w:szCs w:val="24"/>
        </w:rPr>
        <w:t xml:space="preserve"> obiektów artystycznych. Jednak plakat jest także formą ekspresji jego twórcy. Doskonale przedstawia to Wiesław Łysakowski, absolwent bielskiego „</w:t>
      </w:r>
      <w:proofErr w:type="gramStart"/>
      <w:r w:rsidRPr="0072341E">
        <w:rPr>
          <w:sz w:val="24"/>
          <w:szCs w:val="24"/>
        </w:rPr>
        <w:t xml:space="preserve">plastyka” </w:t>
      </w:r>
      <w:r w:rsidR="00CD04E4">
        <w:rPr>
          <w:sz w:val="24"/>
          <w:szCs w:val="24"/>
        </w:rPr>
        <w:t xml:space="preserve">                      </w:t>
      </w:r>
      <w:r w:rsidRPr="0072341E">
        <w:rPr>
          <w:sz w:val="24"/>
          <w:szCs w:val="24"/>
        </w:rPr>
        <w:t>i</w:t>
      </w:r>
      <w:proofErr w:type="gramEnd"/>
      <w:r w:rsidRPr="0072341E">
        <w:rPr>
          <w:sz w:val="24"/>
          <w:szCs w:val="24"/>
        </w:rPr>
        <w:t xml:space="preserve"> krakowskiej Akademii Sztuk Pięknych, wielokrotnie nagradzany projektant graficzny, autor identyfikacji wizualnych, ilustrator i plakacista. W Muzeum Historycznym w Bielsku-Białej od 28 stycznia do 2 marca br. gościć będzie wystawa jego prac. Plakatami autor komentuje rzeczywistość, którą obserwuje. Odnosi się przez nie m.in. do: ekologii, etyki i religii, bieżących zjawisk społecznych i politycznych, wydarzeń i postaci historycznych. Ale dużą część uwagi poświęca też różnego rodzaju wydarzeniom kulturalnym. Wiele z nich uświetnił swoimi pracami także w Bielsku-Białej – np. Festiwal Kompozytorów Polskich, 70-lecie Szkoły Muzycznej, Benefis Stanisława Janickiego czy bielską Jazzową Jesień. Stąd właśnie, w Zamku Książąt Sułkowskich (ul. Wzgórze 16) znalazły się „Kulturalne plakaty Wiesława Łysakowskiego”, które pragną nawiązać kulturalny dialog z odbiorcą w sali wystaw czasowych na parterze, przed wejściem do kasy. </w:t>
      </w:r>
      <w:r w:rsidRPr="00CD04E4">
        <w:rPr>
          <w:sz w:val="24"/>
          <w:szCs w:val="24"/>
        </w:rPr>
        <w:t>Kurat</w:t>
      </w:r>
      <w:r w:rsidR="00D31B33" w:rsidRPr="00CD04E4">
        <w:rPr>
          <w:sz w:val="24"/>
          <w:szCs w:val="24"/>
        </w:rPr>
        <w:t>orem wystawy jest Teresa Dudek Bujarek</w:t>
      </w:r>
      <w:r w:rsidRPr="00CD04E4">
        <w:rPr>
          <w:sz w:val="24"/>
          <w:szCs w:val="24"/>
        </w:rPr>
        <w:t>.  „Kulturalnym plakatom…” nieodzownie towarzyszy wydawnictwo zatytułowane</w:t>
      </w:r>
      <w:r w:rsidRPr="0072341E">
        <w:rPr>
          <w:sz w:val="24"/>
          <w:szCs w:val="24"/>
        </w:rPr>
        <w:t xml:space="preserve"> po prostu „Plakaty” i zawierające reprodukcje prac Wiesława Łysakowskiego wydane przez firmę </w:t>
      </w:r>
      <w:proofErr w:type="spellStart"/>
      <w:r w:rsidRPr="0072341E">
        <w:rPr>
          <w:sz w:val="24"/>
          <w:szCs w:val="24"/>
        </w:rPr>
        <w:t>Firmamental</w:t>
      </w:r>
      <w:proofErr w:type="spellEnd"/>
      <w:r w:rsidRPr="0072341E">
        <w:rPr>
          <w:sz w:val="24"/>
          <w:szCs w:val="24"/>
        </w:rPr>
        <w:t xml:space="preserve">. 6 </w:t>
      </w:r>
      <w:proofErr w:type="gramStart"/>
      <w:r w:rsidRPr="0072341E">
        <w:rPr>
          <w:sz w:val="24"/>
          <w:szCs w:val="24"/>
        </w:rPr>
        <w:t>lutego</w:t>
      </w:r>
      <w:proofErr w:type="gramEnd"/>
      <w:r w:rsidRPr="0072341E">
        <w:rPr>
          <w:sz w:val="24"/>
          <w:szCs w:val="24"/>
        </w:rPr>
        <w:t xml:space="preserve"> w Zamku Książąt Sułkowskich będzie miała miejsce promocja tego albumu, na którą również zapraszamy. Więcej na </w:t>
      </w:r>
      <w:hyperlink r:id="rId4" w:history="1">
        <w:r w:rsidRPr="0072341E">
          <w:rPr>
            <w:rStyle w:val="Hipercze"/>
            <w:sz w:val="24"/>
            <w:szCs w:val="24"/>
          </w:rPr>
          <w:t>www.muzeum.bielsko.pl</w:t>
        </w:r>
      </w:hyperlink>
      <w:r w:rsidRPr="0072341E">
        <w:rPr>
          <w:sz w:val="24"/>
          <w:szCs w:val="24"/>
        </w:rPr>
        <w:t xml:space="preserve"> bądź pod numerami telefonów: 33 811 04 25 Dział Marketingu i Organizacji Wydarzeń lub 33 816 99 17 Dział Sztuki i Rzemiosła Artystycznego.</w:t>
      </w:r>
    </w:p>
    <w:p w:rsidR="00E12F0A" w:rsidRPr="003D71A6" w:rsidRDefault="00E12F0A" w:rsidP="003D71A6"/>
    <w:sectPr w:rsidR="00E12F0A" w:rsidRPr="003D71A6" w:rsidSect="0099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41E"/>
    <w:rsid w:val="00220421"/>
    <w:rsid w:val="003B1021"/>
    <w:rsid w:val="003D71A6"/>
    <w:rsid w:val="00692429"/>
    <w:rsid w:val="0072341E"/>
    <w:rsid w:val="00817765"/>
    <w:rsid w:val="00935006"/>
    <w:rsid w:val="00977544"/>
    <w:rsid w:val="009927E3"/>
    <w:rsid w:val="00B56638"/>
    <w:rsid w:val="00C0662A"/>
    <w:rsid w:val="00CD04E4"/>
    <w:rsid w:val="00D31B33"/>
    <w:rsid w:val="00E12F0A"/>
    <w:rsid w:val="00F00588"/>
    <w:rsid w:val="00F85448"/>
    <w:rsid w:val="00F9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41E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7234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ndymanus</cp:lastModifiedBy>
  <cp:revision>6</cp:revision>
  <dcterms:created xsi:type="dcterms:W3CDTF">2025-01-23T13:25:00Z</dcterms:created>
  <dcterms:modified xsi:type="dcterms:W3CDTF">2025-01-28T12:10:00Z</dcterms:modified>
</cp:coreProperties>
</file>